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D9" w:rsidRDefault="00C53E77">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4pt;height:1in" fillcolor="black">
            <v:shadow color="#868686"/>
            <v:textpath style="font-family:&quot;Arial Black&quot;" fitshape="t" trim="t" string="Micah 6:8"/>
          </v:shape>
        </w:pict>
      </w:r>
    </w:p>
    <w:p w:rsidR="00A81C6D" w:rsidRDefault="00A81C6D" w:rsidP="00A81C6D">
      <w:pPr>
        <w:jc w:val="center"/>
        <w:rPr>
          <w:rFonts w:ascii="Impact" w:hAnsi="Impact"/>
          <w:sz w:val="40"/>
          <w:szCs w:val="40"/>
        </w:rPr>
      </w:pPr>
    </w:p>
    <w:p w:rsidR="00A81C6D" w:rsidRPr="00A571B3" w:rsidRDefault="00A81C6D" w:rsidP="00A81C6D">
      <w:pPr>
        <w:jc w:val="center"/>
        <w:rPr>
          <w:rFonts w:ascii="Impact" w:hAnsi="Impact"/>
          <w:sz w:val="56"/>
          <w:szCs w:val="56"/>
        </w:rPr>
      </w:pPr>
      <w:r w:rsidRPr="00A571B3">
        <w:rPr>
          <w:rFonts w:ascii="Impact" w:hAnsi="Impact"/>
          <w:sz w:val="56"/>
          <w:szCs w:val="56"/>
        </w:rPr>
        <w:t>Camping/Service Project Trip</w:t>
      </w:r>
    </w:p>
    <w:p w:rsidR="00A81C6D" w:rsidRPr="00A571B3" w:rsidRDefault="00A81C6D" w:rsidP="00A81C6D">
      <w:pPr>
        <w:jc w:val="center"/>
        <w:rPr>
          <w:rFonts w:ascii="Impact" w:hAnsi="Impact"/>
          <w:sz w:val="56"/>
          <w:szCs w:val="56"/>
        </w:rPr>
      </w:pPr>
      <w:r w:rsidRPr="00A571B3">
        <w:rPr>
          <w:rFonts w:ascii="Impact" w:hAnsi="Impact"/>
          <w:sz w:val="56"/>
          <w:szCs w:val="56"/>
        </w:rPr>
        <w:t xml:space="preserve">June </w:t>
      </w:r>
      <w:r w:rsidR="00D72D82">
        <w:rPr>
          <w:rFonts w:ascii="Impact" w:hAnsi="Impact"/>
          <w:sz w:val="56"/>
          <w:szCs w:val="56"/>
        </w:rPr>
        <w:t>4-6</w:t>
      </w:r>
      <w:r w:rsidRPr="00A571B3">
        <w:rPr>
          <w:rFonts w:ascii="Impact" w:hAnsi="Impact"/>
          <w:sz w:val="56"/>
          <w:szCs w:val="56"/>
        </w:rPr>
        <w:t>, 201</w:t>
      </w:r>
      <w:r w:rsidR="00D72D82">
        <w:rPr>
          <w:rFonts w:ascii="Impact" w:hAnsi="Impact"/>
          <w:sz w:val="56"/>
          <w:szCs w:val="56"/>
        </w:rPr>
        <w:t>7</w:t>
      </w:r>
    </w:p>
    <w:p w:rsidR="00A81C6D" w:rsidRPr="00A571B3" w:rsidRDefault="00A81C6D" w:rsidP="00A81C6D">
      <w:pPr>
        <w:jc w:val="center"/>
        <w:rPr>
          <w:rFonts w:ascii="Impact" w:hAnsi="Impact"/>
          <w:sz w:val="56"/>
          <w:szCs w:val="56"/>
        </w:rPr>
      </w:pPr>
      <w:r w:rsidRPr="00A571B3">
        <w:rPr>
          <w:rFonts w:ascii="Impact" w:hAnsi="Impact"/>
          <w:sz w:val="56"/>
          <w:szCs w:val="56"/>
        </w:rPr>
        <w:t>Akron, OH</w:t>
      </w:r>
    </w:p>
    <w:p w:rsidR="00A81C6D" w:rsidRDefault="00A81C6D" w:rsidP="00A81C6D">
      <w:pPr>
        <w:jc w:val="center"/>
        <w:rPr>
          <w:rFonts w:ascii="Impact" w:hAnsi="Impact"/>
          <w:sz w:val="40"/>
          <w:szCs w:val="40"/>
        </w:rPr>
      </w:pPr>
    </w:p>
    <w:p w:rsidR="00A571B3" w:rsidRDefault="00A571B3" w:rsidP="00A81C6D">
      <w:pPr>
        <w:jc w:val="center"/>
        <w:rPr>
          <w:sz w:val="36"/>
          <w:szCs w:val="36"/>
        </w:rPr>
      </w:pPr>
    </w:p>
    <w:p w:rsidR="00A571B3" w:rsidRPr="00A81C6D" w:rsidRDefault="00A571B3" w:rsidP="00A81C6D">
      <w:pPr>
        <w:jc w:val="center"/>
        <w:rPr>
          <w:sz w:val="36"/>
          <w:szCs w:val="36"/>
        </w:rPr>
      </w:pPr>
    </w:p>
    <w:p w:rsidR="00A571B3" w:rsidRDefault="00AA32EE" w:rsidP="00A81C6D">
      <w:pPr>
        <w:jc w:val="center"/>
        <w:rPr>
          <w:rFonts w:ascii="Bradley Hand ITC" w:hAnsi="Bradley Hand ITC"/>
          <w:b/>
          <w:sz w:val="72"/>
          <w:szCs w:val="72"/>
        </w:rPr>
      </w:pPr>
      <w:r>
        <w:rPr>
          <w:rStyle w:val="text"/>
          <w:rFonts w:ascii="Bradley Hand ITC" w:hAnsi="Bradley Hand ITC"/>
          <w:b/>
          <w:color w:val="000000"/>
          <w:sz w:val="48"/>
          <w:szCs w:val="48"/>
          <w:shd w:val="clear" w:color="auto" w:fill="FFFFFF"/>
        </w:rPr>
        <w:t>“</w:t>
      </w:r>
      <w:r w:rsidRPr="00AA32EE">
        <w:rPr>
          <w:rStyle w:val="text"/>
          <w:rFonts w:ascii="Bradley Hand ITC" w:hAnsi="Bradley Hand ITC"/>
          <w:color w:val="000000"/>
          <w:sz w:val="48"/>
          <w:szCs w:val="48"/>
          <w:shd w:val="clear" w:color="auto" w:fill="FFFFFF"/>
        </w:rPr>
        <w:t>He has shown you, O man, what is good.</w:t>
      </w:r>
      <w:r w:rsidRPr="00AA32EE">
        <w:rPr>
          <w:rFonts w:ascii="Bradley Hand ITC" w:hAnsi="Bradley Hand ITC"/>
          <w:color w:val="000000"/>
          <w:sz w:val="48"/>
          <w:szCs w:val="48"/>
        </w:rPr>
        <w:br/>
      </w:r>
      <w:r w:rsidRPr="00AA32EE">
        <w:rPr>
          <w:rStyle w:val="indent-1-breaks"/>
          <w:rFonts w:ascii="Bradley Hand ITC" w:hAnsi="Bradley Hand ITC" w:cs="Courier New"/>
          <w:color w:val="000000"/>
          <w:sz w:val="48"/>
          <w:szCs w:val="48"/>
          <w:shd w:val="clear" w:color="auto" w:fill="FFFFFF"/>
        </w:rPr>
        <w:t>    </w:t>
      </w:r>
      <w:r w:rsidRPr="00AA32EE">
        <w:rPr>
          <w:rStyle w:val="text"/>
          <w:rFonts w:ascii="Bradley Hand ITC" w:hAnsi="Bradley Hand ITC"/>
          <w:color w:val="000000"/>
          <w:sz w:val="48"/>
          <w:szCs w:val="48"/>
          <w:shd w:val="clear" w:color="auto" w:fill="FFFFFF"/>
        </w:rPr>
        <w:t>And what does the</w:t>
      </w:r>
      <w:r w:rsidRPr="00AA32EE">
        <w:rPr>
          <w:rStyle w:val="apple-converted-space"/>
          <w:rFonts w:ascii="Bradley Hand ITC" w:hAnsi="Bradley Hand ITC"/>
          <w:color w:val="000000"/>
          <w:sz w:val="48"/>
          <w:szCs w:val="48"/>
          <w:shd w:val="clear" w:color="auto" w:fill="FFFFFF"/>
        </w:rPr>
        <w:t> </w:t>
      </w:r>
      <w:r w:rsidRPr="00AA32EE">
        <w:rPr>
          <w:rStyle w:val="small-caps"/>
          <w:rFonts w:ascii="Bradley Hand ITC" w:hAnsi="Bradley Hand ITC"/>
          <w:smallCaps/>
          <w:color w:val="000000"/>
          <w:sz w:val="48"/>
          <w:szCs w:val="48"/>
          <w:shd w:val="clear" w:color="auto" w:fill="FFFFFF"/>
        </w:rPr>
        <w:t>Lord</w:t>
      </w:r>
      <w:r w:rsidRPr="00AA32EE">
        <w:rPr>
          <w:rStyle w:val="apple-converted-space"/>
          <w:rFonts w:ascii="Bradley Hand ITC" w:hAnsi="Bradley Hand ITC"/>
          <w:color w:val="000000"/>
          <w:sz w:val="48"/>
          <w:szCs w:val="48"/>
          <w:shd w:val="clear" w:color="auto" w:fill="FFFFFF"/>
        </w:rPr>
        <w:t> </w:t>
      </w:r>
      <w:r w:rsidRPr="00AA32EE">
        <w:rPr>
          <w:rStyle w:val="text"/>
          <w:rFonts w:ascii="Bradley Hand ITC" w:hAnsi="Bradley Hand ITC"/>
          <w:color w:val="000000"/>
          <w:sz w:val="48"/>
          <w:szCs w:val="48"/>
          <w:shd w:val="clear" w:color="auto" w:fill="FFFFFF"/>
        </w:rPr>
        <w:t>require of you?</w:t>
      </w:r>
      <w:r w:rsidRPr="00AA32EE">
        <w:rPr>
          <w:rFonts w:ascii="Bradley Hand ITC" w:hAnsi="Bradley Hand ITC"/>
          <w:color w:val="000000"/>
          <w:sz w:val="48"/>
          <w:szCs w:val="48"/>
        </w:rPr>
        <w:br/>
      </w:r>
      <w:r w:rsidRPr="00AA32EE">
        <w:rPr>
          <w:rStyle w:val="text"/>
          <w:rFonts w:ascii="Bradley Hand ITC" w:hAnsi="Bradley Hand ITC"/>
          <w:color w:val="000000"/>
          <w:sz w:val="48"/>
          <w:szCs w:val="48"/>
          <w:shd w:val="clear" w:color="auto" w:fill="FFFFFF"/>
        </w:rPr>
        <w:t xml:space="preserve">To </w:t>
      </w:r>
      <w:r w:rsidRPr="00AA32EE">
        <w:rPr>
          <w:rStyle w:val="text"/>
          <w:rFonts w:ascii="Bradley Hand ITC" w:hAnsi="Bradley Hand ITC"/>
          <w:b/>
          <w:color w:val="000000"/>
          <w:sz w:val="48"/>
          <w:szCs w:val="48"/>
          <w:shd w:val="clear" w:color="auto" w:fill="FFFFFF"/>
        </w:rPr>
        <w:t>act justly</w:t>
      </w:r>
      <w:r w:rsidRPr="00AA32EE">
        <w:rPr>
          <w:rStyle w:val="apple-converted-space"/>
          <w:rFonts w:ascii="Bradley Hand ITC" w:hAnsi="Bradley Hand ITC"/>
          <w:color w:val="000000"/>
          <w:sz w:val="48"/>
          <w:szCs w:val="48"/>
          <w:shd w:val="clear" w:color="auto" w:fill="FFFFFF"/>
        </w:rPr>
        <w:t> </w:t>
      </w:r>
      <w:r w:rsidRPr="00AA32EE">
        <w:rPr>
          <w:rStyle w:val="text"/>
          <w:rFonts w:ascii="Bradley Hand ITC" w:hAnsi="Bradley Hand ITC"/>
          <w:color w:val="000000"/>
          <w:sz w:val="48"/>
          <w:szCs w:val="48"/>
          <w:shd w:val="clear" w:color="auto" w:fill="FFFFFF"/>
        </w:rPr>
        <w:t xml:space="preserve">and to </w:t>
      </w:r>
      <w:r w:rsidRPr="00AA32EE">
        <w:rPr>
          <w:rStyle w:val="text"/>
          <w:rFonts w:ascii="Bradley Hand ITC" w:hAnsi="Bradley Hand ITC"/>
          <w:b/>
          <w:color w:val="000000"/>
          <w:sz w:val="48"/>
          <w:szCs w:val="48"/>
          <w:shd w:val="clear" w:color="auto" w:fill="FFFFFF"/>
        </w:rPr>
        <w:t>love mercy</w:t>
      </w:r>
      <w:r w:rsidRPr="00AA32EE">
        <w:rPr>
          <w:rFonts w:ascii="Bradley Hand ITC" w:hAnsi="Bradley Hand ITC"/>
          <w:b/>
          <w:color w:val="000000"/>
          <w:sz w:val="48"/>
          <w:szCs w:val="48"/>
        </w:rPr>
        <w:br/>
      </w:r>
      <w:r w:rsidRPr="00AA32EE">
        <w:rPr>
          <w:rStyle w:val="indent-1-breaks"/>
          <w:rFonts w:ascii="Bradley Hand ITC" w:hAnsi="Bradley Hand ITC" w:cs="Courier New"/>
          <w:color w:val="000000"/>
          <w:sz w:val="48"/>
          <w:szCs w:val="48"/>
          <w:shd w:val="clear" w:color="auto" w:fill="FFFFFF"/>
        </w:rPr>
        <w:t>    </w:t>
      </w:r>
      <w:r w:rsidRPr="00AA32EE">
        <w:rPr>
          <w:rStyle w:val="text"/>
          <w:rFonts w:ascii="Bradley Hand ITC" w:hAnsi="Bradley Hand ITC"/>
          <w:color w:val="000000"/>
          <w:sz w:val="48"/>
          <w:szCs w:val="48"/>
          <w:shd w:val="clear" w:color="auto" w:fill="FFFFFF"/>
        </w:rPr>
        <w:t xml:space="preserve">and to </w:t>
      </w:r>
      <w:r w:rsidRPr="00AA32EE">
        <w:rPr>
          <w:rStyle w:val="text"/>
          <w:rFonts w:ascii="Bradley Hand ITC" w:hAnsi="Bradley Hand ITC"/>
          <w:b/>
          <w:color w:val="000000"/>
          <w:sz w:val="48"/>
          <w:szCs w:val="48"/>
          <w:shd w:val="clear" w:color="auto" w:fill="FFFFFF"/>
        </w:rPr>
        <w:t>walk humbly</w:t>
      </w:r>
      <w:r w:rsidRPr="00AA32EE">
        <w:rPr>
          <w:rStyle w:val="text"/>
          <w:rFonts w:ascii="Bradley Hand ITC" w:hAnsi="Bradley Hand ITC"/>
          <w:color w:val="000000"/>
          <w:sz w:val="48"/>
          <w:szCs w:val="48"/>
          <w:shd w:val="clear" w:color="auto" w:fill="FFFFFF"/>
        </w:rPr>
        <w:t xml:space="preserve"> with your God</w:t>
      </w:r>
      <w:r>
        <w:rPr>
          <w:rStyle w:val="text"/>
          <w:rFonts w:ascii="Verdana" w:hAnsi="Verdana"/>
          <w:color w:val="000000"/>
          <w:shd w:val="clear" w:color="auto" w:fill="FFFFFF"/>
        </w:rPr>
        <w:t>.”</w:t>
      </w:r>
    </w:p>
    <w:p w:rsidR="00A571B3" w:rsidRDefault="00A571B3" w:rsidP="00A81C6D">
      <w:pPr>
        <w:jc w:val="center"/>
        <w:rPr>
          <w:rFonts w:ascii="Bradley Hand ITC" w:hAnsi="Bradley Hand ITC"/>
          <w:b/>
          <w:sz w:val="72"/>
          <w:szCs w:val="72"/>
        </w:rPr>
      </w:pPr>
    </w:p>
    <w:p w:rsidR="00A571B3" w:rsidRPr="00A571B3" w:rsidRDefault="00A571B3" w:rsidP="00A81C6D">
      <w:pPr>
        <w:jc w:val="center"/>
        <w:rPr>
          <w:b/>
          <w:sz w:val="32"/>
          <w:szCs w:val="32"/>
          <w:u w:val="single"/>
        </w:rPr>
      </w:pPr>
      <w:r w:rsidRPr="00A571B3">
        <w:rPr>
          <w:b/>
          <w:sz w:val="32"/>
          <w:szCs w:val="32"/>
          <w:u w:val="single"/>
        </w:rPr>
        <w:lastRenderedPageBreak/>
        <w:t xml:space="preserve">Pilgrim Youth Group </w:t>
      </w:r>
      <w:r w:rsidR="00352709">
        <w:rPr>
          <w:b/>
          <w:sz w:val="32"/>
          <w:szCs w:val="32"/>
          <w:u w:val="single"/>
        </w:rPr>
        <w:t xml:space="preserve">Camping/ </w:t>
      </w:r>
      <w:r w:rsidRPr="00A571B3">
        <w:rPr>
          <w:b/>
          <w:sz w:val="32"/>
          <w:szCs w:val="32"/>
          <w:u w:val="single"/>
        </w:rPr>
        <w:t xml:space="preserve">Service </w:t>
      </w:r>
      <w:r w:rsidR="00D72D82">
        <w:rPr>
          <w:b/>
          <w:sz w:val="32"/>
          <w:szCs w:val="32"/>
          <w:u w:val="single"/>
        </w:rPr>
        <w:t>Project Trip 2017</w:t>
      </w:r>
    </w:p>
    <w:p w:rsidR="00B642BC" w:rsidRDefault="00A571B3" w:rsidP="00B642BC">
      <w:pPr>
        <w:spacing w:line="240" w:lineRule="exact"/>
        <w:jc w:val="center"/>
        <w:rPr>
          <w:sz w:val="32"/>
          <w:szCs w:val="32"/>
        </w:rPr>
      </w:pPr>
      <w:r>
        <w:rPr>
          <w:sz w:val="32"/>
          <w:szCs w:val="32"/>
        </w:rPr>
        <w:t xml:space="preserve">Camping: </w:t>
      </w:r>
    </w:p>
    <w:p w:rsidR="00A571B3" w:rsidRPr="00B642BC" w:rsidRDefault="00A571B3" w:rsidP="00B642BC">
      <w:pPr>
        <w:spacing w:line="240" w:lineRule="exact"/>
        <w:jc w:val="center"/>
        <w:rPr>
          <w:sz w:val="28"/>
          <w:szCs w:val="28"/>
        </w:rPr>
      </w:pPr>
      <w:r w:rsidRPr="00B642BC">
        <w:rPr>
          <w:sz w:val="28"/>
          <w:szCs w:val="28"/>
        </w:rPr>
        <w:t>We will be tent camping for two nights at</w:t>
      </w:r>
    </w:p>
    <w:p w:rsidR="00A571B3" w:rsidRPr="00B642BC" w:rsidRDefault="00A571B3" w:rsidP="00B642BC">
      <w:pPr>
        <w:spacing w:line="240" w:lineRule="exact"/>
        <w:jc w:val="center"/>
        <w:rPr>
          <w:sz w:val="28"/>
          <w:szCs w:val="28"/>
        </w:rPr>
      </w:pPr>
      <w:proofErr w:type="spellStart"/>
      <w:r w:rsidRPr="00B642BC">
        <w:rPr>
          <w:sz w:val="28"/>
          <w:szCs w:val="28"/>
        </w:rPr>
        <w:t>Jellystone</w:t>
      </w:r>
      <w:proofErr w:type="spellEnd"/>
      <w:r w:rsidRPr="00B642BC">
        <w:rPr>
          <w:sz w:val="28"/>
          <w:szCs w:val="28"/>
        </w:rPr>
        <w:t xml:space="preserve"> Park/Clearwater Resort</w:t>
      </w:r>
    </w:p>
    <w:p w:rsidR="00A571B3" w:rsidRPr="00B642BC" w:rsidRDefault="00A571B3" w:rsidP="00A571B3">
      <w:pPr>
        <w:pStyle w:val="NormalWeb"/>
        <w:shd w:val="clear" w:color="auto" w:fill="F6F6F6"/>
        <w:spacing w:before="0" w:beforeAutospacing="0" w:after="150" w:afterAutospacing="0" w:line="312" w:lineRule="atLeast"/>
        <w:jc w:val="center"/>
        <w:rPr>
          <w:rFonts w:ascii="Arial" w:hAnsi="Arial" w:cs="Arial"/>
          <w:color w:val="707070"/>
          <w:sz w:val="28"/>
          <w:szCs w:val="28"/>
        </w:rPr>
      </w:pPr>
      <w:r w:rsidRPr="00B642BC">
        <w:rPr>
          <w:sz w:val="28"/>
          <w:szCs w:val="28"/>
        </w:rPr>
        <w:t xml:space="preserve"> </w:t>
      </w:r>
      <w:r w:rsidRPr="00B642BC">
        <w:rPr>
          <w:rFonts w:ascii="Arial" w:hAnsi="Arial" w:cs="Arial"/>
          <w:color w:val="707070"/>
          <w:sz w:val="28"/>
          <w:szCs w:val="28"/>
        </w:rPr>
        <w:t>12712 Hoover Ave NW</w:t>
      </w:r>
      <w:r w:rsidRPr="00B642BC">
        <w:rPr>
          <w:rFonts w:ascii="Arial" w:hAnsi="Arial" w:cs="Arial"/>
          <w:color w:val="707070"/>
          <w:sz w:val="28"/>
          <w:szCs w:val="28"/>
        </w:rPr>
        <w:br/>
        <w:t>Uniontown, OH 44685</w:t>
      </w:r>
    </w:p>
    <w:p w:rsidR="00A571B3" w:rsidRPr="00B642BC" w:rsidRDefault="00C53E77" w:rsidP="00A571B3">
      <w:pPr>
        <w:pStyle w:val="NormalWeb"/>
        <w:shd w:val="clear" w:color="auto" w:fill="F6F6F6"/>
        <w:spacing w:before="0" w:beforeAutospacing="0" w:after="150" w:afterAutospacing="0" w:line="312" w:lineRule="atLeast"/>
        <w:jc w:val="center"/>
        <w:rPr>
          <w:rFonts w:ascii="Arial" w:hAnsi="Arial" w:cs="Arial"/>
          <w:color w:val="707070"/>
          <w:sz w:val="28"/>
          <w:szCs w:val="28"/>
        </w:rPr>
      </w:pPr>
      <w:hyperlink r:id="rId5" w:tgtFrame="_blank" w:history="1">
        <w:r w:rsidR="00A571B3" w:rsidRPr="00B642BC">
          <w:rPr>
            <w:rStyle w:val="Hyperlink"/>
            <w:rFonts w:ascii="Arial" w:hAnsi="Arial" w:cs="Arial"/>
            <w:color w:val="FD7926"/>
            <w:sz w:val="28"/>
            <w:szCs w:val="28"/>
          </w:rPr>
          <w:t>http://www.akroncantonjellystone.com/</w:t>
        </w:r>
      </w:hyperlink>
    </w:p>
    <w:p w:rsidR="00A571B3" w:rsidRPr="00B642BC" w:rsidRDefault="00A571B3" w:rsidP="00587C3E">
      <w:pPr>
        <w:spacing w:line="240" w:lineRule="exact"/>
        <w:jc w:val="center"/>
        <w:rPr>
          <w:sz w:val="28"/>
          <w:szCs w:val="28"/>
        </w:rPr>
      </w:pPr>
      <w:r w:rsidRPr="00B642BC">
        <w:rPr>
          <w:sz w:val="28"/>
          <w:szCs w:val="28"/>
        </w:rPr>
        <w:t xml:space="preserve">All meals will be provided.  Bring money for </w:t>
      </w:r>
      <w:r w:rsidR="00587C3E">
        <w:rPr>
          <w:sz w:val="28"/>
          <w:szCs w:val="28"/>
        </w:rPr>
        <w:t xml:space="preserve">the </w:t>
      </w:r>
      <w:r w:rsidRPr="00B642BC">
        <w:rPr>
          <w:sz w:val="28"/>
          <w:szCs w:val="28"/>
        </w:rPr>
        <w:t>snack bar if you wish.</w:t>
      </w:r>
    </w:p>
    <w:p w:rsidR="00B642BC" w:rsidRDefault="00A571B3" w:rsidP="00A81C6D">
      <w:pPr>
        <w:jc w:val="center"/>
        <w:rPr>
          <w:sz w:val="32"/>
          <w:szCs w:val="32"/>
        </w:rPr>
      </w:pPr>
      <w:r>
        <w:rPr>
          <w:sz w:val="32"/>
          <w:szCs w:val="32"/>
        </w:rPr>
        <w:t xml:space="preserve">Service: </w:t>
      </w:r>
    </w:p>
    <w:p w:rsidR="00A571B3" w:rsidRPr="00B642BC" w:rsidRDefault="00A571B3" w:rsidP="00587C3E">
      <w:pPr>
        <w:spacing w:line="280" w:lineRule="exact"/>
        <w:jc w:val="center"/>
        <w:rPr>
          <w:sz w:val="28"/>
          <w:szCs w:val="28"/>
        </w:rPr>
      </w:pPr>
      <w:r w:rsidRPr="00B642BC">
        <w:rPr>
          <w:sz w:val="28"/>
          <w:szCs w:val="28"/>
        </w:rPr>
        <w:t xml:space="preserve">We have the privilege of partnering with “Haven of Rest” </w:t>
      </w:r>
      <w:r w:rsidR="00352709" w:rsidRPr="00B642BC">
        <w:rPr>
          <w:sz w:val="28"/>
          <w:szCs w:val="28"/>
        </w:rPr>
        <w:t xml:space="preserve">homeless ministry in Akron.  </w:t>
      </w:r>
      <w:r w:rsidR="00B642BC">
        <w:rPr>
          <w:sz w:val="28"/>
          <w:szCs w:val="28"/>
        </w:rPr>
        <w:t>We will serve with the staff of “Haven of Rest” all day</w:t>
      </w:r>
      <w:r w:rsidR="00D72D82">
        <w:rPr>
          <w:sz w:val="28"/>
          <w:szCs w:val="28"/>
        </w:rPr>
        <w:t xml:space="preserve"> on Monday</w:t>
      </w:r>
      <w:r w:rsidR="00B642BC">
        <w:rPr>
          <w:sz w:val="28"/>
          <w:szCs w:val="28"/>
        </w:rPr>
        <w:t>.  Our work will include cleaning, sorting food, sorting clothing, yard work</w:t>
      </w:r>
      <w:r w:rsidR="00587C3E">
        <w:rPr>
          <w:sz w:val="28"/>
          <w:szCs w:val="28"/>
        </w:rPr>
        <w:t xml:space="preserve"> and </w:t>
      </w:r>
      <w:r w:rsidR="00CC67BE">
        <w:rPr>
          <w:sz w:val="28"/>
          <w:szCs w:val="28"/>
        </w:rPr>
        <w:t>anything else they ask us to do</w:t>
      </w:r>
      <w:r w:rsidR="00587C3E">
        <w:rPr>
          <w:sz w:val="28"/>
          <w:szCs w:val="28"/>
        </w:rPr>
        <w:t>.  The purpose of this trip is to open our eyes and our hearts to new situations, relationships and communities and to draw us closer to Christ.  We hope to learn how to live out Micah 6:8 on this trip and back at home.</w:t>
      </w:r>
    </w:p>
    <w:p w:rsidR="00CB111A" w:rsidRDefault="00CB111A" w:rsidP="00B642BC">
      <w:pPr>
        <w:spacing w:line="240" w:lineRule="exact"/>
        <w:ind w:left="720" w:hanging="360"/>
        <w:contextualSpacing/>
        <w:jc w:val="center"/>
        <w:rPr>
          <w:sz w:val="32"/>
          <w:szCs w:val="32"/>
        </w:rPr>
      </w:pPr>
    </w:p>
    <w:p w:rsidR="00352709" w:rsidRDefault="00352709" w:rsidP="00B642BC">
      <w:pPr>
        <w:spacing w:line="240" w:lineRule="exact"/>
        <w:ind w:left="720" w:hanging="360"/>
        <w:contextualSpacing/>
        <w:jc w:val="center"/>
        <w:rPr>
          <w:sz w:val="32"/>
          <w:szCs w:val="32"/>
        </w:rPr>
      </w:pPr>
      <w:r>
        <w:rPr>
          <w:sz w:val="32"/>
          <w:szCs w:val="32"/>
        </w:rPr>
        <w:t>Requirements:</w:t>
      </w:r>
    </w:p>
    <w:p w:rsidR="00352709" w:rsidRPr="00B642BC" w:rsidRDefault="00C53E77" w:rsidP="00B642BC">
      <w:pPr>
        <w:pStyle w:val="ListParagraph"/>
        <w:numPr>
          <w:ilvl w:val="0"/>
          <w:numId w:val="1"/>
        </w:numPr>
        <w:spacing w:line="400" w:lineRule="exact"/>
        <w:jc w:val="center"/>
        <w:rPr>
          <w:sz w:val="28"/>
          <w:szCs w:val="28"/>
        </w:rPr>
      </w:pPr>
      <w:r>
        <w:rPr>
          <w:sz w:val="28"/>
          <w:szCs w:val="28"/>
        </w:rPr>
        <w:t>Completion of 7</w:t>
      </w:r>
      <w:r w:rsidRPr="00C53E77">
        <w:rPr>
          <w:sz w:val="28"/>
          <w:szCs w:val="28"/>
          <w:vertAlign w:val="superscript"/>
        </w:rPr>
        <w:t>th</w:t>
      </w:r>
      <w:r>
        <w:rPr>
          <w:sz w:val="28"/>
          <w:szCs w:val="28"/>
        </w:rPr>
        <w:t xml:space="preserve"> </w:t>
      </w:r>
      <w:bookmarkStart w:id="0" w:name="_GoBack"/>
      <w:bookmarkEnd w:id="0"/>
      <w:r w:rsidR="00352709" w:rsidRPr="00B642BC">
        <w:rPr>
          <w:sz w:val="28"/>
          <w:szCs w:val="28"/>
        </w:rPr>
        <w:t xml:space="preserve"> grade</w:t>
      </w:r>
    </w:p>
    <w:p w:rsidR="00352709" w:rsidRPr="00B642BC" w:rsidRDefault="00352709" w:rsidP="00B642BC">
      <w:pPr>
        <w:pStyle w:val="ListParagraph"/>
        <w:numPr>
          <w:ilvl w:val="0"/>
          <w:numId w:val="1"/>
        </w:numPr>
        <w:spacing w:line="400" w:lineRule="exact"/>
        <w:jc w:val="center"/>
        <w:rPr>
          <w:sz w:val="28"/>
          <w:szCs w:val="28"/>
        </w:rPr>
      </w:pPr>
      <w:r w:rsidRPr="00B642BC">
        <w:rPr>
          <w:sz w:val="28"/>
          <w:szCs w:val="28"/>
        </w:rPr>
        <w:t>A servant’s heart and cheerful attitude</w:t>
      </w:r>
    </w:p>
    <w:p w:rsidR="00352709" w:rsidRDefault="00352709" w:rsidP="00B642BC">
      <w:pPr>
        <w:pStyle w:val="ListParagraph"/>
        <w:numPr>
          <w:ilvl w:val="0"/>
          <w:numId w:val="1"/>
        </w:numPr>
        <w:spacing w:line="400" w:lineRule="exact"/>
        <w:jc w:val="center"/>
        <w:rPr>
          <w:sz w:val="28"/>
          <w:szCs w:val="28"/>
        </w:rPr>
      </w:pPr>
      <w:r w:rsidRPr="00B642BC">
        <w:rPr>
          <w:sz w:val="28"/>
          <w:szCs w:val="28"/>
        </w:rPr>
        <w:t>Sign</w:t>
      </w:r>
      <w:r w:rsidR="00CC67BE">
        <w:rPr>
          <w:sz w:val="28"/>
          <w:szCs w:val="28"/>
        </w:rPr>
        <w:t>ed</w:t>
      </w:r>
      <w:r w:rsidRPr="00B642BC">
        <w:rPr>
          <w:sz w:val="28"/>
          <w:szCs w:val="28"/>
        </w:rPr>
        <w:t xml:space="preserve"> Service Project Trip Commitment Form</w:t>
      </w:r>
    </w:p>
    <w:p w:rsidR="00CB111A" w:rsidRPr="00B642BC" w:rsidRDefault="00CB111A" w:rsidP="00B642BC">
      <w:pPr>
        <w:pStyle w:val="ListParagraph"/>
        <w:numPr>
          <w:ilvl w:val="0"/>
          <w:numId w:val="1"/>
        </w:numPr>
        <w:spacing w:line="400" w:lineRule="exact"/>
        <w:jc w:val="center"/>
        <w:rPr>
          <w:sz w:val="28"/>
          <w:szCs w:val="28"/>
        </w:rPr>
      </w:pPr>
      <w:r>
        <w:rPr>
          <w:sz w:val="28"/>
          <w:szCs w:val="28"/>
        </w:rPr>
        <w:t>Attend training meeting on May 2</w:t>
      </w:r>
      <w:r w:rsidR="00D72D82">
        <w:rPr>
          <w:sz w:val="28"/>
          <w:szCs w:val="28"/>
        </w:rPr>
        <w:t>4</w:t>
      </w:r>
      <w:r w:rsidR="00D72D82" w:rsidRPr="00D72D82">
        <w:rPr>
          <w:sz w:val="28"/>
          <w:szCs w:val="28"/>
          <w:vertAlign w:val="superscript"/>
        </w:rPr>
        <w:t>th</w:t>
      </w:r>
      <w:r w:rsidR="00D72D82">
        <w:rPr>
          <w:sz w:val="28"/>
          <w:szCs w:val="28"/>
        </w:rPr>
        <w:t xml:space="preserve"> </w:t>
      </w:r>
      <w:r>
        <w:rPr>
          <w:sz w:val="28"/>
          <w:szCs w:val="28"/>
        </w:rPr>
        <w:t xml:space="preserve"> </w:t>
      </w:r>
      <w:r w:rsidR="00D72D82">
        <w:rPr>
          <w:sz w:val="28"/>
          <w:szCs w:val="28"/>
        </w:rPr>
        <w:t xml:space="preserve"> </w:t>
      </w:r>
    </w:p>
    <w:p w:rsidR="00CB111A" w:rsidRDefault="00CB111A" w:rsidP="00B642BC">
      <w:pPr>
        <w:spacing w:line="240" w:lineRule="exact"/>
        <w:jc w:val="center"/>
        <w:rPr>
          <w:sz w:val="32"/>
          <w:szCs w:val="32"/>
        </w:rPr>
      </w:pPr>
    </w:p>
    <w:p w:rsidR="00352709" w:rsidRDefault="00352709" w:rsidP="00B642BC">
      <w:pPr>
        <w:spacing w:line="240" w:lineRule="exact"/>
        <w:jc w:val="center"/>
        <w:rPr>
          <w:sz w:val="32"/>
          <w:szCs w:val="32"/>
        </w:rPr>
      </w:pPr>
      <w:r>
        <w:rPr>
          <w:sz w:val="32"/>
          <w:szCs w:val="32"/>
        </w:rPr>
        <w:t>COST:</w:t>
      </w:r>
    </w:p>
    <w:p w:rsidR="00352709" w:rsidRDefault="00352709" w:rsidP="00B642BC">
      <w:pPr>
        <w:spacing w:line="240" w:lineRule="exact"/>
        <w:jc w:val="center"/>
        <w:rPr>
          <w:sz w:val="32"/>
          <w:szCs w:val="32"/>
        </w:rPr>
      </w:pPr>
      <w:r>
        <w:rPr>
          <w:sz w:val="32"/>
          <w:szCs w:val="32"/>
        </w:rPr>
        <w:t>$</w:t>
      </w:r>
      <w:r w:rsidR="00D72D82">
        <w:rPr>
          <w:sz w:val="32"/>
          <w:szCs w:val="32"/>
        </w:rPr>
        <w:t>5</w:t>
      </w:r>
      <w:r>
        <w:rPr>
          <w:sz w:val="32"/>
          <w:szCs w:val="32"/>
        </w:rPr>
        <w:t>0.00</w:t>
      </w:r>
    </w:p>
    <w:p w:rsidR="00CB111A" w:rsidRDefault="00CB111A" w:rsidP="00B642BC">
      <w:pPr>
        <w:spacing w:line="240" w:lineRule="exact"/>
        <w:jc w:val="center"/>
        <w:rPr>
          <w:sz w:val="32"/>
          <w:szCs w:val="32"/>
        </w:rPr>
      </w:pPr>
    </w:p>
    <w:p w:rsidR="00352709" w:rsidRPr="00B642BC" w:rsidRDefault="00352709" w:rsidP="00352709">
      <w:pPr>
        <w:jc w:val="center"/>
        <w:rPr>
          <w:sz w:val="32"/>
          <w:szCs w:val="32"/>
          <w:u w:val="single"/>
        </w:rPr>
      </w:pPr>
      <w:r w:rsidRPr="00B642BC">
        <w:rPr>
          <w:sz w:val="32"/>
          <w:szCs w:val="32"/>
          <w:u w:val="single"/>
        </w:rPr>
        <w:t xml:space="preserve">The following is due on or before May </w:t>
      </w:r>
      <w:r w:rsidR="00D72D82">
        <w:rPr>
          <w:sz w:val="32"/>
          <w:szCs w:val="32"/>
          <w:u w:val="single"/>
        </w:rPr>
        <w:t>17</w:t>
      </w:r>
      <w:r w:rsidRPr="00B642BC">
        <w:rPr>
          <w:sz w:val="32"/>
          <w:szCs w:val="32"/>
          <w:u w:val="single"/>
        </w:rPr>
        <w:t>th:</w:t>
      </w:r>
    </w:p>
    <w:p w:rsidR="00352709" w:rsidRPr="00B642BC" w:rsidRDefault="00352709" w:rsidP="00352709">
      <w:pPr>
        <w:pStyle w:val="ListParagraph"/>
        <w:numPr>
          <w:ilvl w:val="0"/>
          <w:numId w:val="2"/>
        </w:numPr>
        <w:jc w:val="center"/>
        <w:rPr>
          <w:sz w:val="28"/>
          <w:szCs w:val="28"/>
        </w:rPr>
      </w:pPr>
      <w:r w:rsidRPr="00B642BC">
        <w:rPr>
          <w:sz w:val="28"/>
          <w:szCs w:val="28"/>
        </w:rPr>
        <w:t xml:space="preserve">PLBC Youth </w:t>
      </w:r>
      <w:r w:rsidR="00D72D82">
        <w:rPr>
          <w:sz w:val="28"/>
          <w:szCs w:val="28"/>
        </w:rPr>
        <w:t xml:space="preserve">Medical Release &amp; Permission </w:t>
      </w:r>
      <w:r w:rsidRPr="00B642BC">
        <w:rPr>
          <w:sz w:val="28"/>
          <w:szCs w:val="28"/>
        </w:rPr>
        <w:t>Form</w:t>
      </w:r>
    </w:p>
    <w:p w:rsidR="00352709" w:rsidRDefault="00352709" w:rsidP="00352709">
      <w:pPr>
        <w:pStyle w:val="ListParagraph"/>
        <w:numPr>
          <w:ilvl w:val="0"/>
          <w:numId w:val="2"/>
        </w:numPr>
        <w:jc w:val="center"/>
        <w:rPr>
          <w:sz w:val="28"/>
          <w:szCs w:val="28"/>
        </w:rPr>
      </w:pPr>
      <w:r w:rsidRPr="00B642BC">
        <w:rPr>
          <w:sz w:val="28"/>
          <w:szCs w:val="28"/>
        </w:rPr>
        <w:t>Service Project Commitment Form</w:t>
      </w:r>
    </w:p>
    <w:p w:rsidR="00001049" w:rsidRDefault="00001049" w:rsidP="00352709">
      <w:pPr>
        <w:pStyle w:val="ListParagraph"/>
        <w:numPr>
          <w:ilvl w:val="0"/>
          <w:numId w:val="2"/>
        </w:numPr>
        <w:jc w:val="center"/>
        <w:rPr>
          <w:sz w:val="28"/>
          <w:szCs w:val="28"/>
        </w:rPr>
      </w:pPr>
      <w:r>
        <w:rPr>
          <w:sz w:val="28"/>
          <w:szCs w:val="28"/>
        </w:rPr>
        <w:t>$50</w:t>
      </w:r>
    </w:p>
    <w:sectPr w:rsidR="00001049" w:rsidSect="00A5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C3454"/>
    <w:multiLevelType w:val="hybridMultilevel"/>
    <w:tmpl w:val="50B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10C3C"/>
    <w:multiLevelType w:val="hybridMultilevel"/>
    <w:tmpl w:val="067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1C6D"/>
    <w:rsid w:val="00001049"/>
    <w:rsid w:val="000503D9"/>
    <w:rsid w:val="00352709"/>
    <w:rsid w:val="005239A7"/>
    <w:rsid w:val="00587C3E"/>
    <w:rsid w:val="00A15524"/>
    <w:rsid w:val="00A571B3"/>
    <w:rsid w:val="00A81C6D"/>
    <w:rsid w:val="00AA32EE"/>
    <w:rsid w:val="00B00866"/>
    <w:rsid w:val="00B642BC"/>
    <w:rsid w:val="00C53E77"/>
    <w:rsid w:val="00CB111A"/>
    <w:rsid w:val="00CC67BE"/>
    <w:rsid w:val="00D72D82"/>
    <w:rsid w:val="00E3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97DE"/>
  <w15:docId w15:val="{8ECC15BA-6C55-412E-BB4F-6D6AC9A9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1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1B3"/>
    <w:rPr>
      <w:color w:val="0000FF"/>
      <w:u w:val="single"/>
    </w:rPr>
  </w:style>
  <w:style w:type="paragraph" w:styleId="ListParagraph">
    <w:name w:val="List Paragraph"/>
    <w:basedOn w:val="Normal"/>
    <w:uiPriority w:val="34"/>
    <w:qFormat/>
    <w:rsid w:val="00352709"/>
    <w:pPr>
      <w:ind w:left="720"/>
      <w:contextualSpacing/>
    </w:pPr>
  </w:style>
  <w:style w:type="character" w:customStyle="1" w:styleId="text">
    <w:name w:val="text"/>
    <w:basedOn w:val="DefaultParagraphFont"/>
    <w:rsid w:val="00AA32EE"/>
  </w:style>
  <w:style w:type="character" w:customStyle="1" w:styleId="indent-1-breaks">
    <w:name w:val="indent-1-breaks"/>
    <w:basedOn w:val="DefaultParagraphFont"/>
    <w:rsid w:val="00AA32EE"/>
  </w:style>
  <w:style w:type="character" w:customStyle="1" w:styleId="apple-converted-space">
    <w:name w:val="apple-converted-space"/>
    <w:basedOn w:val="DefaultParagraphFont"/>
    <w:rsid w:val="00AA32EE"/>
  </w:style>
  <w:style w:type="character" w:customStyle="1" w:styleId="small-caps">
    <w:name w:val="small-caps"/>
    <w:basedOn w:val="DefaultParagraphFont"/>
    <w:rsid w:val="00AA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roncantonjellyst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Youth Director</cp:lastModifiedBy>
  <cp:revision>8</cp:revision>
  <cp:lastPrinted>2016-05-01T21:20:00Z</cp:lastPrinted>
  <dcterms:created xsi:type="dcterms:W3CDTF">2016-04-28T17:29:00Z</dcterms:created>
  <dcterms:modified xsi:type="dcterms:W3CDTF">2017-04-18T15:10:00Z</dcterms:modified>
</cp:coreProperties>
</file>